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2BE70" w14:textId="77777777" w:rsidR="00434132" w:rsidRPr="00445B22" w:rsidRDefault="00434132" w:rsidP="00434132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eastAsia="hr-HR"/>
        </w:rPr>
      </w:pPr>
      <w:r w:rsidRPr="00445B22">
        <w:rPr>
          <w:rFonts w:ascii="Times New Roman" w:eastAsiaTheme="minorEastAsia" w:hAnsi="Times New Roman"/>
          <w:b/>
          <w:sz w:val="24"/>
          <w:szCs w:val="24"/>
          <w:lang w:eastAsia="hr-HR"/>
        </w:rPr>
        <w:t>REPUBLIKA HRVATSKA</w:t>
      </w:r>
    </w:p>
    <w:p w14:paraId="72B06F21" w14:textId="77777777" w:rsidR="00434132" w:rsidRPr="00445B22" w:rsidRDefault="00434132" w:rsidP="00434132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eastAsia="hr-HR"/>
        </w:rPr>
      </w:pPr>
      <w:r w:rsidRPr="00445B22">
        <w:rPr>
          <w:rFonts w:ascii="Times New Roman" w:eastAsiaTheme="minorEastAsia" w:hAnsi="Times New Roman"/>
          <w:b/>
          <w:sz w:val="24"/>
          <w:szCs w:val="24"/>
          <w:lang w:eastAsia="hr-HR"/>
        </w:rPr>
        <w:t>ŽUPANIJA OSJEČKO-BARANJSKA</w:t>
      </w:r>
    </w:p>
    <w:p w14:paraId="75A437C7" w14:textId="77777777" w:rsidR="00434132" w:rsidRPr="00445B22" w:rsidRDefault="00434132" w:rsidP="00434132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eastAsia="hr-HR"/>
        </w:rPr>
      </w:pPr>
      <w:r w:rsidRPr="00445B22">
        <w:rPr>
          <w:rFonts w:ascii="Times New Roman" w:eastAsiaTheme="minorEastAsia" w:hAnsi="Times New Roman"/>
          <w:b/>
          <w:sz w:val="24"/>
          <w:szCs w:val="24"/>
          <w:lang w:eastAsia="hr-HR"/>
        </w:rPr>
        <w:t>OSNOVNA ŠKOLA RETFALA</w:t>
      </w:r>
    </w:p>
    <w:p w14:paraId="37FCC8B3" w14:textId="77777777" w:rsidR="00434132" w:rsidRPr="00445B22" w:rsidRDefault="00434132" w:rsidP="00434132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hr-HR"/>
        </w:rPr>
      </w:pPr>
      <w:proofErr w:type="spellStart"/>
      <w:r w:rsidRPr="00445B22">
        <w:rPr>
          <w:rFonts w:ascii="Times New Roman" w:eastAsiaTheme="minorEastAsia" w:hAnsi="Times New Roman"/>
          <w:sz w:val="24"/>
          <w:szCs w:val="24"/>
          <w:lang w:eastAsia="hr-HR"/>
        </w:rPr>
        <w:t>Kapelska</w:t>
      </w:r>
      <w:proofErr w:type="spellEnd"/>
      <w:r w:rsidRPr="00445B22">
        <w:rPr>
          <w:rFonts w:ascii="Times New Roman" w:eastAsiaTheme="minorEastAsia" w:hAnsi="Times New Roman"/>
          <w:sz w:val="24"/>
          <w:szCs w:val="24"/>
          <w:lang w:eastAsia="hr-HR"/>
        </w:rPr>
        <w:t xml:space="preserve"> 51a, 31000 Osijek</w:t>
      </w:r>
    </w:p>
    <w:p w14:paraId="77AC5B28" w14:textId="77777777" w:rsidR="00434132" w:rsidRPr="00445B22" w:rsidRDefault="00434132" w:rsidP="00434132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hr-HR"/>
        </w:rPr>
      </w:pPr>
      <w:r w:rsidRPr="00445B22">
        <w:rPr>
          <w:rFonts w:ascii="Times New Roman" w:eastAsiaTheme="minorEastAsia" w:hAnsi="Times New Roman"/>
          <w:sz w:val="24"/>
          <w:szCs w:val="24"/>
          <w:lang w:eastAsia="hr-HR"/>
        </w:rPr>
        <w:t>E-mail adresa škole: ured@os-retfala-os.skole.hr</w:t>
      </w:r>
    </w:p>
    <w:p w14:paraId="2A320F75" w14:textId="77777777" w:rsidR="00434132" w:rsidRPr="00445B22" w:rsidRDefault="00434132" w:rsidP="004341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E4E4E7"/>
          <w:lang w:eastAsia="hr-HR"/>
        </w:rPr>
      </w:pP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112-02/26-01/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12</w:t>
      </w:r>
    </w:p>
    <w:p w14:paraId="5D87D425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2158-124-26-1</w:t>
      </w:r>
    </w:p>
    <w:p w14:paraId="3EE264B6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Osijek,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22.09</w:t>
      </w: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>.2026.</w:t>
      </w:r>
    </w:p>
    <w:p w14:paraId="0E3E68B8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0B442314" w14:textId="77777777" w:rsidR="00434132" w:rsidRPr="00445B22" w:rsidRDefault="00434132" w:rsidP="004341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anka</w:t>
      </w: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107.  Zakona o odgoju i obrazovanju u osnovnoj i srednjoj školi („Narodne novine“ broj: 87/08, 86/09, 92/10, 105/10, 90/11, 5/12, 16/12, 86/12, 126/12, 94/13, 152/14, 07/17, 68/18, 98/19, 64/20, 151/22, 156/23) i Pravilnika o načinu i postupku zapošljavanja u Osnovnoj školi </w:t>
      </w:r>
      <w:proofErr w:type="spellStart"/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>Retfala</w:t>
      </w:r>
      <w:proofErr w:type="spellEnd"/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>, ravnatelj 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snovne škole</w:t>
      </w: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>Retfala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</w:t>
      </w:r>
    </w:p>
    <w:p w14:paraId="50026DA3" w14:textId="77777777" w:rsidR="00434132" w:rsidRPr="00445B22" w:rsidRDefault="00434132" w:rsidP="004341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0834E8F9" w14:textId="77777777" w:rsidR="00434132" w:rsidRPr="00445B22" w:rsidRDefault="00434132" w:rsidP="0043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</w:pPr>
      <w:r w:rsidRPr="00445B22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NATJEČAJ</w:t>
      </w:r>
    </w:p>
    <w:p w14:paraId="70DA5B5E" w14:textId="77777777" w:rsidR="00434132" w:rsidRPr="00445B22" w:rsidRDefault="00434132" w:rsidP="0043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45B2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radno mjesto</w:t>
      </w:r>
    </w:p>
    <w:p w14:paraId="03F006DC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2A43D401" w14:textId="77777777" w:rsidR="0043413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učitelja tjelesne i zdravstvene kulture</w:t>
      </w:r>
      <w:r w:rsidRPr="00445B2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: </w:t>
      </w: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neodređeno,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>puno radno vrijeme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12</w:t>
      </w: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 tjedno)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uz probni rad od 3 mjeseca - </w:t>
      </w:r>
      <w:r w:rsidRPr="00445B22">
        <w:rPr>
          <w:rFonts w:ascii="Times New Roman" w:eastAsia="Times New Roman" w:hAnsi="Times New Roman" w:cs="Times New Roman"/>
          <w:sz w:val="24"/>
          <w:szCs w:val="24"/>
          <w:lang w:eastAsia="hr-HR"/>
        </w:rPr>
        <w:t>1 izvršitelj/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izvršiteljica</w:t>
      </w:r>
    </w:p>
    <w:p w14:paraId="0728F90B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49E6C3D5" w14:textId="77777777" w:rsidR="00434132" w:rsidRPr="00270AA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270AA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Uvjeti za zasnivanje radnog odnosa</w:t>
      </w:r>
      <w:r w:rsidRPr="00270AA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: Uz opće uvjete za zasnivanje radnog odnosa, sukladno Zakonu o radu („Narodne novine“ broj:  93/14, 127/17, 98/19, 151/22, 64/23), kandidati moraju ispuniti i posebne uvjete propisane člankom 105. i 106. Zakona o odgoju i obrazovanju u osnovnoj i srednjoj školi („Narodne novine“ broj: 87/08, 86/09, 92/10, 105/10, 90/11, 5/12, 16/12, 86/12, 126/12, 94/13, 152/14, 07/17, 68/18, </w:t>
      </w:r>
      <w:r w:rsidRPr="00270AA0">
        <w:rPr>
          <w:rFonts w:ascii="Times New Roman" w:eastAsia="Times New Roman" w:hAnsi="Times New Roman" w:cs="Times New Roman"/>
          <w:sz w:val="24"/>
          <w:szCs w:val="24"/>
          <w:lang w:eastAsia="hr-HR"/>
        </w:rPr>
        <w:t>98/19, 64/20, 151/22, 156/23</w:t>
      </w:r>
      <w:r w:rsidRPr="00270AA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) i člankom 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3</w:t>
      </w:r>
      <w:r w:rsidRPr="00270AA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 </w:t>
      </w:r>
      <w:r w:rsidRPr="00270AA0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Pravilnika o odgovarajućoj vrsti obrazovanja učitelja i stručnih suradnika u osnovnoj školi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„ Narodne novine“ broj: </w:t>
      </w:r>
      <w:r w:rsidRPr="00270AA0">
        <w:rPr>
          <w:rFonts w:ascii="Times New Roman" w:eastAsia="Times New Roman" w:hAnsi="Times New Roman" w:cs="Times New Roman"/>
          <w:sz w:val="24"/>
          <w:szCs w:val="24"/>
          <w:lang w:eastAsia="hr-HR"/>
        </w:rPr>
        <w:t>6/19, 75/20).</w:t>
      </w:r>
    </w:p>
    <w:p w14:paraId="34F39BFF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00B44268" w14:textId="77777777" w:rsidR="00434132" w:rsidRPr="00AB18EB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B18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Uz vlastoručno potpisanu prijavu</w:t>
      </w:r>
      <w:r w:rsidRPr="00AB18E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kandidati su obvezni priložiti:</w:t>
      </w:r>
    </w:p>
    <w:p w14:paraId="1E644F2C" w14:textId="77777777" w:rsidR="00434132" w:rsidRPr="00AB18EB" w:rsidRDefault="00434132" w:rsidP="004341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18EB">
        <w:rPr>
          <w:rFonts w:ascii="Times New Roman" w:eastAsia="Times New Roman" w:hAnsi="Times New Roman" w:cs="Times New Roman"/>
          <w:sz w:val="24"/>
          <w:szCs w:val="24"/>
          <w:lang w:eastAsia="hr-HR"/>
        </w:rPr>
        <w:t>životopis</w:t>
      </w:r>
    </w:p>
    <w:p w14:paraId="093E1817" w14:textId="77777777" w:rsidR="00434132" w:rsidRPr="00AB18EB" w:rsidRDefault="00434132" w:rsidP="004341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18EB"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presliku dokaza o odgovarajućoj vrsti obrazovanja</w:t>
      </w:r>
    </w:p>
    <w:p w14:paraId="2E2EE5D0" w14:textId="77777777" w:rsidR="00434132" w:rsidRPr="00AB18EB" w:rsidRDefault="00434132" w:rsidP="004341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18E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presliku dokaza o državljanstvu </w:t>
      </w:r>
    </w:p>
    <w:p w14:paraId="58332847" w14:textId="77777777" w:rsidR="00434132" w:rsidRPr="00AB18EB" w:rsidRDefault="00434132" w:rsidP="004341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18E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evidentiranom radnom stažu (elektronički zapis ili potvrda o podacima evidentiranim u matičnoj evidenciji Hrvatskog zavoda za mirovinsko osiguranje), ne stariji od dana objave natječaja </w:t>
      </w:r>
    </w:p>
    <w:p w14:paraId="3D9D0778" w14:textId="77777777" w:rsidR="00434132" w:rsidRPr="00AB18EB" w:rsidRDefault="00434132" w:rsidP="004341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18EB"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nadležnog suda da ne postoje zapreke za zasnivanje radnog odnosa u školi  iz članka 106. Zakona o odgoju i obrazovanju u osnovnoj i srednjoj školi odnosno da se protiv podnositelja ne vodi kazneni postupak za neko od kaznenih djela iz čl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anka</w:t>
      </w:r>
      <w:r w:rsidRPr="00AB18E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106. Zakona o odgoju i obrazovanju u osnovnoj i srednjoj školi, ne starije od dana objave natječaja</w:t>
      </w:r>
    </w:p>
    <w:p w14:paraId="4C345651" w14:textId="77777777" w:rsidR="00434132" w:rsidRPr="00445B22" w:rsidRDefault="00434132" w:rsidP="0043413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0EE04575" w14:textId="77777777" w:rsidR="00434132" w:rsidRPr="002E7CDF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E7CDF">
        <w:rPr>
          <w:rFonts w:ascii="Times New Roman" w:eastAsia="Times New Roman" w:hAnsi="Times New Roman" w:cs="Times New Roman"/>
          <w:sz w:val="24"/>
          <w:szCs w:val="24"/>
          <w:lang w:eastAsia="hr-HR"/>
        </w:rPr>
        <w:t>Izrazi koji se koriste u natječaju, a imaju rodno značenje koriste se neutralno i odnose se jednako na muške i na ženske osobe.</w:t>
      </w:r>
    </w:p>
    <w:p w14:paraId="4CD55FC9" w14:textId="77777777" w:rsidR="00434132" w:rsidRPr="002E7CDF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C88A65" w14:textId="77777777" w:rsidR="00434132" w:rsidRPr="002E7CDF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E7CDF">
        <w:rPr>
          <w:rFonts w:ascii="Times New Roman" w:eastAsia="Times New Roman" w:hAnsi="Times New Roman" w:cs="Times New Roman"/>
          <w:sz w:val="24"/>
          <w:szCs w:val="24"/>
          <w:lang w:eastAsia="hr-HR"/>
        </w:rPr>
        <w:t>Na natječaj se mogu javiti osobe oba spola sukladno članku 13. stavku 2. Zakona o ravnopravnosti spolova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„Narodne novine“ broj: </w:t>
      </w:r>
      <w:r w:rsidRPr="002E7CDF">
        <w:rPr>
          <w:rFonts w:ascii="Times New Roman" w:eastAsia="Times New Roman" w:hAnsi="Times New Roman" w:cs="Times New Roman"/>
          <w:sz w:val="24"/>
          <w:szCs w:val="24"/>
          <w:lang w:eastAsia="hr-HR"/>
        </w:rPr>
        <w:t>82/08, 69/17).</w:t>
      </w:r>
    </w:p>
    <w:p w14:paraId="18721F82" w14:textId="77777777" w:rsidR="00434132" w:rsidRPr="002E7CDF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2F7765" w14:textId="77777777" w:rsidR="00434132" w:rsidRPr="002E7CDF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E7CD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ostvaruje pravo prednosti pri zapošljavanju prema posebnom zakonu, dužan je uz prijavu priložiti sve propisane dokaze prema posebnom zakonu i ima prednost u odnosu na ostale kandidate pod jednakim uvjetima.</w:t>
      </w:r>
    </w:p>
    <w:p w14:paraId="51044E3C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2D3A270B" w14:textId="77777777" w:rsidR="00434132" w:rsidRPr="002E7CDF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E7CD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ostvaruje pravo prednosti pri zapošljavanju sukladno članku 9. Zakona o profesionalnoj rehabilitaciji i zapošljavanju osoba s invaliditetom („Narodne novine“ broj: </w:t>
      </w:r>
      <w:r w:rsidRPr="002E7CD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157/13, 152/14, 39/18, 32/20) dužan je u prijavi na natječaj pozvati se na to pravo i priložiti sve dokaze o ispunjavanju traženih uvjeta, kao i dokaz o invaliditetu. </w:t>
      </w:r>
    </w:p>
    <w:p w14:paraId="2AF8A345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1F9C527A" w14:textId="77777777" w:rsidR="00434132" w:rsidRPr="002E7CDF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E7CD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ostvaruje pravo prednosti pri zapošljavanju u skladu s člankom  48.f  Zakona </w:t>
      </w:r>
      <w:r w:rsidRPr="002E7CDF">
        <w:rPr>
          <w:rFonts w:ascii="Times New Roman" w:eastAsia="Times New Roman" w:hAnsi="Times New Roman" w:cs="Times New Roman"/>
          <w:vanish/>
          <w:sz w:val="24"/>
          <w:szCs w:val="24"/>
          <w:lang w:eastAsia="hr-HR"/>
        </w:rPr>
        <w:t xml:space="preserve">Zakona o zaštiti civilnih i vojnih invalida rata Zakona o zaštiti civilnih i vojnih invalida rata </w:t>
      </w:r>
      <w:r w:rsidRPr="002E7CD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zaštiti civilnih i vojnih invalida rata („Narodne novine“ broj: 33/92, 57/92, 77/92, 27/93, 58/93, 02/94, 76/94, 108/95, 108/96, 82/01, 103/03, 148/13, 98/19) dužan je uz prijavu priložiti sve dokaze o ispunjavanju traženih uvjeta, potvrdu o statusu vojnog/civilnog invalida rata i dokaz o tome na koji je način prestao prethodni radni odnos. </w:t>
      </w:r>
    </w:p>
    <w:p w14:paraId="4B14E5F1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7BC61D4C" w14:textId="77777777" w:rsidR="00434132" w:rsidRPr="002E7CDF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E7CD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ostvaruje prednost pri zapošljavanju prema članku 102. Zakona o hrvatskim braniteljima  iz Domovinskog rata i članova njihovih obitelji („Narodne novine“ broj: 127/17, 98/19, 84/21, 156/23) dužan je uz prijavu na natječaj dostaviti sve dokaze iz članka 103. stavka 1. navedenog Zakona koji su navedeni na internetskoj stranici Ministarstva hrvatskih branitelja: </w:t>
      </w:r>
    </w:p>
    <w:p w14:paraId="7A5EE923" w14:textId="77777777" w:rsidR="00434132" w:rsidRPr="002E7CDF" w:rsidRDefault="00434132" w:rsidP="00434132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8" w:history="1">
        <w:r w:rsidRPr="002E7CD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hr-HR"/>
          </w:rPr>
          <w:t>https://branitelji.gov.hr/UserDocsImages//dokumenti/Nikola//popis%20dokaza%20za%20ostvarivanje%20prava%20</w:t>
        </w:r>
        <w:r w:rsidRPr="002E7CD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hr-HR"/>
          </w:rPr>
          <w:t>p</w:t>
        </w:r>
        <w:r w:rsidRPr="002E7CD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hr-HR"/>
          </w:rPr>
          <w:t>rednosti%20pri%20zapo%C5%A1ljavanju-%20ZOHBDR%202021.pdf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2622DFB9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22ED875D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koji ostvaruju pravo prednosti pri zapošljavanju prema članku 48. stavcima 1. - 3. Zakona o civilnim stradalnicima iz Domovinskog rata („Narodne novine“ broj: 84/21, 13/26) pozivaju se da prilikom prijave na natječaj osim dokaza o ispunjavanju traženih uvjeta, dostave i sve dokaze o ostvarivanju prava prednosti prilikom zapošljavanja iz članka 49. stavka 1. navedenog Zakona, a koji su navedeni na internetskoj stranici Ministarstva hrvatskih branitelja, poveznica:</w:t>
      </w:r>
    </w:p>
    <w:p w14:paraId="0D6EB562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hyperlink r:id="rId9" w:history="1">
        <w:r w:rsidRPr="0050434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445B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</w:p>
    <w:p w14:paraId="6B3125B9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57812217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Rok za podnošenje prijave je </w:t>
      </w:r>
      <w:r w:rsidRPr="0050434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osam dana</w:t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dana objave natječaja.</w:t>
      </w:r>
    </w:p>
    <w:p w14:paraId="1005BE2D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Prijavu na natječaj  s potrebnom dokumentacijom dostaviti </w:t>
      </w:r>
      <w:r w:rsidRPr="0050434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isključivo putem pošte </w:t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adresu: Osnovna škola </w:t>
      </w:r>
      <w:proofErr w:type="spellStart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Retfala</w:t>
      </w:r>
      <w:proofErr w:type="spellEnd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Kapelska</w:t>
      </w:r>
      <w:proofErr w:type="spellEnd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51a, 31000 Osijek, s naznakom </w:t>
      </w:r>
      <w:r w:rsidRPr="0050434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„Natječaj za radno mjesto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učitelja tjelesne i zdravstvene kulture</w:t>
      </w:r>
      <w:r w:rsidRPr="0050434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“</w:t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75D7474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495124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Kandidatom prijavljenim na natječaj smatrati će se samo osoba koja podnese pravodobnu i potpunu prijavu te ispunjava formalne uvjete iz natječaja. </w:t>
      </w:r>
    </w:p>
    <w:p w14:paraId="02BACB77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Osoba koja nije podnijela pravodobnu ili potpunu prijavu ili ne ispunjava formalne uvjete natječaja, ne smatra se kandidatom u postupku natječaja. Škola ne obavještava ovu osobu o razlozima zašto se ne smatra kandidatom natječaja.</w:t>
      </w:r>
    </w:p>
    <w:p w14:paraId="531C5199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00732B5C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prilaže isprave u neovjerenoj preslici. Neovjerene preslike isprava Škola ne vraća kandidatu nakon završetka natječaja. Izabrani kandidat obvezan je dostaviti Školi izvornike isprava na uvid prije zaključivanja ugovora o radu.</w:t>
      </w:r>
    </w:p>
    <w:p w14:paraId="5D532B8E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BADD33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Vlastoručno potpisanom prijavom na natječaj pristupnici daju izričitu privolu Osnovnoj školi </w:t>
      </w:r>
      <w:proofErr w:type="spellStart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Retfala</w:t>
      </w:r>
      <w:proofErr w:type="spellEnd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Kapelska</w:t>
      </w:r>
      <w:proofErr w:type="spellEnd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51a, 31000 Osijek, da može koristiti, prikupljati, objavljivati, čuvati i obrađivati njihove osobne podatke u svrhu provedbe i realizacije natječajnog postupka sukladno propisima koji reguliraju zaštitu osobnih podataka. </w:t>
      </w:r>
      <w:bookmarkStart w:id="0" w:name="_GoBack"/>
      <w:bookmarkEnd w:id="0"/>
    </w:p>
    <w:p w14:paraId="4DC4C112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102FBDB0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Sukladno Pravilniku o načinu i postupku zapošljavanja u Osnovnoj školi </w:t>
      </w:r>
      <w:proofErr w:type="spellStart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Retfala</w:t>
      </w:r>
      <w:proofErr w:type="spellEnd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, Osijek za kandidate prijavljene na natječaj koji ispunjavaju formalne uvjete natječaja te čije su prijave pravodobne i  potpune provesti će se pisana provjera znanja – testiranje, a potom razgovor s kandidatima koji su zadovoljili na pisanoj provjeri znanja. Smatra se da je kandidat zadovoljio ako ima najmanje 60% bodova na pisanoj provjeri znanja.</w:t>
      </w:r>
    </w:p>
    <w:p w14:paraId="128CBCDE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Područja provjere kandidata, pravni i drugi izvori za pripremu kandidata za postupke vrednovanja, vrijeme i mjesto održavanja postupaka vrednovanja kao i druge obavijesti vezane uz natječaj, biti će objavljeni na mrežnoj stranici Osnovne škole </w:t>
      </w:r>
      <w:proofErr w:type="spellStart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Retfala</w:t>
      </w:r>
      <w:proofErr w:type="spellEnd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 Osijek </w:t>
      </w:r>
      <w:hyperlink r:id="rId10" w:history="1">
        <w:r w:rsidRPr="00504340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  <w:lang w:eastAsia="hr-HR"/>
          </w:rPr>
          <w:t>https://os-retfala-os.skole.hr/natjecaji/</w:t>
        </w:r>
      </w:hyperlink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rubrici pod nazivom  „NATJEČAJI“.</w:t>
      </w:r>
    </w:p>
    <w:p w14:paraId="3C363F67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2B3973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rezultatima natječaja kandidati će biti obaviješteni na mrežnoj stranici Osnovne škole </w:t>
      </w:r>
      <w:proofErr w:type="spellStart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>Retfala</w:t>
      </w:r>
      <w:proofErr w:type="spellEnd"/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Osijek </w:t>
      </w:r>
      <w:hyperlink r:id="rId11" w:history="1">
        <w:r w:rsidRPr="00504340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  <w:lang w:eastAsia="hr-HR"/>
          </w:rPr>
          <w:t>https://os-retfala-os.skole.hr/natjecaji/</w:t>
        </w:r>
      </w:hyperlink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rubrici pod nazivom  „NATJEČAJI“ u roku od 15 dana od dana donošenja odluke o izboru kandidata.</w:t>
      </w:r>
    </w:p>
    <w:p w14:paraId="7D479AE2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0DD374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075CCA7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Ravnatelj:</w:t>
      </w:r>
    </w:p>
    <w:p w14:paraId="1238EF66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44CF88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</w:t>
      </w:r>
    </w:p>
    <w:p w14:paraId="43DA6614" w14:textId="77777777" w:rsidR="00434132" w:rsidRPr="00504340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50434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Igor Kopić, prof. </w:t>
      </w:r>
    </w:p>
    <w:p w14:paraId="2C8AE6A8" w14:textId="77777777" w:rsidR="00434132" w:rsidRPr="00445B22" w:rsidRDefault="00434132" w:rsidP="004341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67BF8941" w14:textId="77777777" w:rsidR="00434132" w:rsidRPr="00445B22" w:rsidRDefault="00434132" w:rsidP="00434132">
      <w:pPr>
        <w:rPr>
          <w:color w:val="FF0000"/>
        </w:rPr>
      </w:pPr>
    </w:p>
    <w:p w14:paraId="3A0174BB" w14:textId="77777777" w:rsidR="00434132" w:rsidRPr="00445B22" w:rsidRDefault="00434132" w:rsidP="00434132">
      <w:pPr>
        <w:rPr>
          <w:color w:val="FF0000"/>
        </w:rPr>
      </w:pPr>
    </w:p>
    <w:p w14:paraId="64E7F5E9" w14:textId="77777777" w:rsidR="00434132" w:rsidRPr="00445B22" w:rsidRDefault="00434132" w:rsidP="00434132">
      <w:pPr>
        <w:rPr>
          <w:color w:val="FF0000"/>
        </w:rPr>
      </w:pPr>
    </w:p>
    <w:p w14:paraId="31D1CC87" w14:textId="77777777" w:rsidR="00434132" w:rsidRPr="00445B22" w:rsidRDefault="00434132" w:rsidP="00434132">
      <w:pPr>
        <w:rPr>
          <w:color w:val="FF0000"/>
        </w:rPr>
      </w:pPr>
    </w:p>
    <w:p w14:paraId="58A02B90" w14:textId="77777777" w:rsidR="00434132" w:rsidRPr="00445B22" w:rsidRDefault="00434132" w:rsidP="00434132">
      <w:pPr>
        <w:rPr>
          <w:color w:val="FF0000"/>
        </w:rPr>
      </w:pPr>
    </w:p>
    <w:p w14:paraId="13B408F5" w14:textId="77777777" w:rsidR="00434132" w:rsidRPr="00445B22" w:rsidRDefault="00434132" w:rsidP="00434132">
      <w:pPr>
        <w:rPr>
          <w:color w:val="FF0000"/>
        </w:rPr>
      </w:pPr>
    </w:p>
    <w:p w14:paraId="7CC86A14" w14:textId="77777777" w:rsidR="00434132" w:rsidRPr="00445B22" w:rsidRDefault="00434132" w:rsidP="00434132">
      <w:pPr>
        <w:rPr>
          <w:color w:val="FF0000"/>
        </w:rPr>
      </w:pPr>
    </w:p>
    <w:p w14:paraId="2F9A819E" w14:textId="77777777" w:rsidR="00434132" w:rsidRPr="00445B22" w:rsidRDefault="00434132" w:rsidP="00434132">
      <w:pPr>
        <w:rPr>
          <w:color w:val="FF0000"/>
        </w:rPr>
      </w:pPr>
    </w:p>
    <w:p w14:paraId="556B6A15" w14:textId="77777777" w:rsidR="00434132" w:rsidRPr="00445B22" w:rsidRDefault="00434132" w:rsidP="00434132">
      <w:pPr>
        <w:rPr>
          <w:color w:val="FF0000"/>
        </w:rPr>
      </w:pPr>
    </w:p>
    <w:p w14:paraId="14D17FBF" w14:textId="77777777" w:rsidR="00434132" w:rsidRPr="00445B22" w:rsidRDefault="00434132" w:rsidP="00434132">
      <w:pPr>
        <w:rPr>
          <w:color w:val="FF0000"/>
        </w:rPr>
      </w:pPr>
    </w:p>
    <w:p w14:paraId="441E8D3D" w14:textId="77777777" w:rsidR="00434132" w:rsidRPr="00445B22" w:rsidRDefault="00434132" w:rsidP="00434132">
      <w:pPr>
        <w:rPr>
          <w:color w:val="FF0000"/>
        </w:rPr>
      </w:pPr>
    </w:p>
    <w:p w14:paraId="631D489B" w14:textId="77777777" w:rsidR="00434132" w:rsidRPr="00445B22" w:rsidRDefault="00434132" w:rsidP="00434132">
      <w:pPr>
        <w:rPr>
          <w:color w:val="FF0000"/>
        </w:rPr>
      </w:pPr>
    </w:p>
    <w:p w14:paraId="75774E47" w14:textId="77777777" w:rsidR="00354FF5" w:rsidRDefault="00354FF5"/>
    <w:sectPr w:rsidR="00354FF5" w:rsidSect="00EE6871">
      <w:footerReference w:type="default" r:id="rId12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FC120" w14:textId="77777777" w:rsidR="0017290C" w:rsidRDefault="00434132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4960B2A7" w14:textId="77777777" w:rsidR="0017290C" w:rsidRDefault="00434132">
    <w:pPr>
      <w:pStyle w:val="Podnoj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214B78"/>
    <w:multiLevelType w:val="hybridMultilevel"/>
    <w:tmpl w:val="7D221696"/>
    <w:lvl w:ilvl="0" w:tplc="D6F86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32"/>
    <w:rsid w:val="00354FF5"/>
    <w:rsid w:val="0043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F6FFE"/>
  <w15:chartTrackingRefBased/>
  <w15:docId w15:val="{F986A519-B926-44DB-AE73-F65AE8E7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413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434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434132"/>
  </w:style>
  <w:style w:type="character" w:styleId="Hiperveza">
    <w:name w:val="Hyperlink"/>
    <w:basedOn w:val="Zadanifontodlomka"/>
    <w:uiPriority w:val="99"/>
    <w:unhideWhenUsed/>
    <w:rsid w:val="004341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s-retfala-os.skole.hr/natjecaji/" TargetMode="External"/><Relationship Id="rId5" Type="http://schemas.openxmlformats.org/officeDocument/2006/relationships/styles" Target="styles.xml"/><Relationship Id="rId10" Type="http://schemas.openxmlformats.org/officeDocument/2006/relationships/hyperlink" Target="https://os-retfala-os.skole.hr/natjecaji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48E98D51959843810DDA94F6DE19A4" ma:contentTypeVersion="17" ma:contentTypeDescription="Create a new document." ma:contentTypeScope="" ma:versionID="873dfe8fc3eb4ae92c21196550210276">
  <xsd:schema xmlns:xsd="http://www.w3.org/2001/XMLSchema" xmlns:xs="http://www.w3.org/2001/XMLSchema" xmlns:p="http://schemas.microsoft.com/office/2006/metadata/properties" xmlns:ns3="f69d3b5b-f581-43e1-addb-7f65cb44c3d4" xmlns:ns4="cc005cc7-038a-494a-bb1b-ef9684aa56ca" targetNamespace="http://schemas.microsoft.com/office/2006/metadata/properties" ma:root="true" ma:fieldsID="d5db730747f11874638205ff3314a154" ns3:_="" ns4:_="">
    <xsd:import namespace="f69d3b5b-f581-43e1-addb-7f65cb44c3d4"/>
    <xsd:import namespace="cc005cc7-038a-494a-bb1b-ef9684aa56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d3b5b-f581-43e1-addb-7f65cb44c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05cc7-038a-494a-bb1b-ef9684aa56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9d3b5b-f581-43e1-addb-7f65cb44c3d4" xsi:nil="true"/>
  </documentManagement>
</p:properties>
</file>

<file path=customXml/itemProps1.xml><?xml version="1.0" encoding="utf-8"?>
<ds:datastoreItem xmlns:ds="http://schemas.openxmlformats.org/officeDocument/2006/customXml" ds:itemID="{F901A552-BB42-4286-AF53-2768E9895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9d3b5b-f581-43e1-addb-7f65cb44c3d4"/>
    <ds:schemaRef ds:uri="cc005cc7-038a-494a-bb1b-ef9684aa5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AF4ED9-18A9-4FBD-AB2D-4BF071DD13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BAFB1B-9762-4344-ABEF-0146D5264C3E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infopath/2007/PartnerControls"/>
    <ds:schemaRef ds:uri="cc005cc7-038a-494a-bb1b-ef9684aa56ca"/>
    <ds:schemaRef ds:uri="f69d3b5b-f581-43e1-addb-7f65cb44c3d4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Bagarić</dc:creator>
  <cp:keywords/>
  <dc:description/>
  <cp:lastModifiedBy>Martina Bagarić</cp:lastModifiedBy>
  <cp:revision>1</cp:revision>
  <cp:lastPrinted>2026-09-22T07:35:00Z</cp:lastPrinted>
  <dcterms:created xsi:type="dcterms:W3CDTF">2026-09-22T07:23:00Z</dcterms:created>
  <dcterms:modified xsi:type="dcterms:W3CDTF">2026-09-22T07:36:00Z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0x010100A248E98D51959843810DDA94F6DE19A4</vt:lpwstr>
  </property>
</Properties>
</file>