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C1" w:rsidRPr="001E17C1" w:rsidRDefault="001E17C1" w:rsidP="001E17C1">
      <w:pPr>
        <w:spacing w:after="0" w:line="240" w:lineRule="auto"/>
        <w:ind w:left="-426"/>
        <w:jc w:val="center"/>
        <w:rPr>
          <w:rFonts w:ascii="Calibri" w:eastAsia="Calibri" w:hAnsi="Calibri" w:cs="Calibri"/>
          <w:b/>
          <w:sz w:val="40"/>
          <w:szCs w:val="36"/>
        </w:rPr>
      </w:pPr>
      <w:bookmarkStart w:id="0" w:name="_GoBack"/>
      <w:bookmarkEnd w:id="0"/>
      <w:r w:rsidRPr="001E17C1">
        <w:rPr>
          <w:rFonts w:ascii="Calibri" w:eastAsia="Calibri" w:hAnsi="Calibri" w:cs="Calibri"/>
          <w:b/>
          <w:sz w:val="40"/>
          <w:szCs w:val="36"/>
        </w:rPr>
        <w:t>KRITERIJI     VREDNOVANJA</w:t>
      </w:r>
    </w:p>
    <w:p w:rsidR="001E17C1" w:rsidRPr="001E17C1" w:rsidRDefault="001E17C1" w:rsidP="001E17C1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1E17C1">
        <w:rPr>
          <w:rFonts w:ascii="Calibri" w:eastAsia="Calibri" w:hAnsi="Calibri" w:cs="Calibri"/>
          <w:b/>
          <w:sz w:val="32"/>
        </w:rPr>
        <w:t>1. razred osnovne škole</w:t>
      </w:r>
    </w:p>
    <w:p w:rsidR="001E17C1" w:rsidRPr="001E17C1" w:rsidRDefault="001E17C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LIKOVNA KULTURA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1E17C1" w:rsidRPr="001E17C1" w:rsidTr="002159E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E17C1" w:rsidRPr="001E17C1" w:rsidRDefault="001E17C1" w:rsidP="001E17C1">
            <w:r w:rsidRPr="001E17C1">
              <w:rPr>
                <w:b/>
              </w:rPr>
              <w:t>STVARALAŠTVO I PRODUKTIVNOST</w:t>
            </w:r>
          </w:p>
        </w:tc>
      </w:tr>
      <w:tr w:rsidR="001E17C1" w:rsidRPr="001E17C1" w:rsidTr="002159E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E17C1" w:rsidRPr="001E17C1" w:rsidRDefault="001E17C1" w:rsidP="001E17C1">
            <w:r w:rsidRPr="001E17C1">
              <w:t xml:space="preserve">ISHOD: OŠ LK A.1.1. Učenik prepoznaje umjetnost kao način komunikacije i </w:t>
            </w:r>
            <w:r>
              <w:t xml:space="preserve"> </w:t>
            </w:r>
            <w:r w:rsidRPr="001E17C1">
              <w:t>odgovara na različite poticaje likovnim izražavanjem.</w:t>
            </w:r>
          </w:p>
        </w:tc>
      </w:tr>
      <w:tr w:rsidR="001E17C1" w:rsidRPr="001E17C1" w:rsidTr="002159E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VRLO DOBAR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ODLIČAN</w:t>
            </w:r>
          </w:p>
        </w:tc>
      </w:tr>
      <w:tr w:rsidR="001E17C1" w:rsidRPr="001E17C1" w:rsidTr="002159E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RAZRADA ISHODA:</w:t>
            </w:r>
          </w:p>
          <w:p w:rsidR="001E17C1" w:rsidRPr="001E17C1" w:rsidRDefault="001E17C1" w:rsidP="001E17C1">
            <w:r w:rsidRPr="001E17C1"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t>Učenik se uspješno likovno i vizualno izražava na sve vrste poticaja ističući svoju kreativnost i slobodu u likovnome izražavanju.</w:t>
            </w:r>
          </w:p>
        </w:tc>
      </w:tr>
      <w:tr w:rsidR="001E17C1" w:rsidRPr="001E17C1" w:rsidTr="002159E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u stvaralačkome procesu i izražavanju koristi:</w:t>
            </w:r>
          </w:p>
          <w:p w:rsidR="001E17C1" w:rsidRPr="001E17C1" w:rsidRDefault="001E17C1" w:rsidP="001E17C1">
            <w:r>
              <w:t>-</w:t>
            </w:r>
            <w:r w:rsidRPr="001E17C1">
              <w:t>princip kreativne igre</w:t>
            </w:r>
          </w:p>
          <w:p w:rsidR="001E17C1" w:rsidRPr="001E17C1" w:rsidRDefault="001E17C1" w:rsidP="001E17C1">
            <w:r>
              <w:t>-</w:t>
            </w:r>
            <w:r w:rsidRPr="001E17C1">
              <w:t>likovni jezik (obavezni pojmovi likovnog jezika i oni za koje učitelj smatra da mu mogu pomoći pri realizaciji ideje u određenome zadatku)</w:t>
            </w:r>
          </w:p>
          <w:p w:rsidR="001E17C1" w:rsidRPr="001E17C1" w:rsidRDefault="001E17C1" w:rsidP="001E17C1">
            <w:r>
              <w:t>-</w:t>
            </w:r>
            <w:r w:rsidRPr="001E17C1">
              <w:t xml:space="preserve"> iskustvo usmjerenoga opažanja</w:t>
            </w:r>
          </w:p>
          <w:p w:rsidR="001E17C1" w:rsidRPr="001E17C1" w:rsidRDefault="001E17C1" w:rsidP="001E17C1">
            <w:r>
              <w:t>-</w:t>
            </w:r>
            <w:r w:rsidRPr="001E17C1">
              <w:t xml:space="preserve"> prožimanje različitih umjetničkih formi (glazba, ples/pokret, priča, predstava, likovna i vizualna umjetnost</w:t>
            </w:r>
          </w:p>
          <w:p w:rsidR="001E17C1" w:rsidRPr="001E17C1" w:rsidRDefault="001E17C1" w:rsidP="001E17C1">
            <w:r>
              <w:lastRenderedPageBreak/>
              <w:t>-</w:t>
            </w:r>
            <w:r w:rsidRPr="001E17C1">
              <w:t>doživljaj temeljen na osjećajima, iskustvu, mislima i informacijama</w:t>
            </w:r>
          </w:p>
          <w:p w:rsidR="001E17C1" w:rsidRPr="001E17C1" w:rsidRDefault="001E17C1" w:rsidP="001E17C1">
            <w:r>
              <w:t>-</w:t>
            </w:r>
            <w:r w:rsidRPr="001E17C1">
              <w:t>upoznaje pojmove te forme izražavanja i oblikovanja vezane s likovnom ili vizualnom umjetnošću i kulturom</w:t>
            </w:r>
          </w:p>
          <w:p w:rsidR="001E17C1" w:rsidRPr="001E17C1" w:rsidRDefault="001E17C1" w:rsidP="001E17C1">
            <w:r w:rsidRPr="001E17C1">
              <w:t>• učenik, u kreativnoj igri, otkriva značaj osobnoga zadovoljstva u stvaralačkome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lastRenderedPageBreak/>
              <w:t>Učenik u stvaralačkome procesu i izražavanju većinom koristi:</w:t>
            </w:r>
          </w:p>
          <w:p w:rsidR="001E17C1" w:rsidRPr="001E17C1" w:rsidRDefault="001E17C1" w:rsidP="001E17C1">
            <w:r>
              <w:t>-</w:t>
            </w:r>
            <w:r w:rsidRPr="001E17C1">
              <w:t>princip kreativne igre</w:t>
            </w:r>
          </w:p>
          <w:p w:rsidR="001E17C1" w:rsidRPr="001E17C1" w:rsidRDefault="001E17C1" w:rsidP="001E17C1">
            <w:r>
              <w:t>-</w:t>
            </w:r>
            <w:r w:rsidRPr="001E17C1">
              <w:t>likovni jezik (reproducira osnovne pojmove vezane s likovnim zadatkom, ali ih ne prepoznaje uvijek na svojim djelima ili djelima vršnjaka ili umjetničkim reprodukcijama)</w:t>
            </w:r>
          </w:p>
          <w:p w:rsidR="001E17C1" w:rsidRPr="001E17C1" w:rsidRDefault="001E17C1" w:rsidP="001E17C1">
            <w:r>
              <w:t>-</w:t>
            </w:r>
            <w:r w:rsidRPr="001E17C1">
              <w:t>učenik prožima samo neke umjetničke forme (npr. priča/predstava) prema osobnome interesu, to jest onomu u čemu se osjeća slobodno izraziti</w:t>
            </w:r>
          </w:p>
          <w:p w:rsidR="001E17C1" w:rsidRPr="001E17C1" w:rsidRDefault="001E17C1" w:rsidP="001E17C1">
            <w:r>
              <w:t>-</w:t>
            </w:r>
            <w:r w:rsidRPr="001E17C1">
              <w:t>izražava doživljaj većinom temeljen na vlastitome iskustvu, teže povezuje misli i vanjske informacije</w:t>
            </w:r>
          </w:p>
          <w:p w:rsidR="001E17C1" w:rsidRPr="001E17C1" w:rsidRDefault="001E17C1" w:rsidP="001E17C1">
            <w:r>
              <w:t>-</w:t>
            </w:r>
            <w:r w:rsidRPr="001E17C1">
              <w:t xml:space="preserve">uglavnom upoznaje pojmove te forme izražavanja i oblikovanja vezane s likovnom </w:t>
            </w:r>
            <w:r w:rsidRPr="001E17C1">
              <w:lastRenderedPageBreak/>
              <w:t>ili vizualnom umjetnošću i kulturom uz pomoć medija, digitalnih sadržaja, zorno i praktično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lastRenderedPageBreak/>
              <w:t>Učenik u stvaralačkome procesu i izražavanju uglavnom koristi:</w:t>
            </w:r>
          </w:p>
          <w:p w:rsidR="001E17C1" w:rsidRPr="001E17C1" w:rsidRDefault="001E17C1" w:rsidP="001E17C1">
            <w:r>
              <w:t>-</w:t>
            </w:r>
            <w:r w:rsidRPr="001E17C1">
              <w:t>princip kreativne igre</w:t>
            </w:r>
          </w:p>
          <w:p w:rsidR="001E17C1" w:rsidRPr="001E17C1" w:rsidRDefault="001E17C1" w:rsidP="001E17C1">
            <w:r>
              <w:t>-</w:t>
            </w:r>
            <w:r w:rsidRPr="001E17C1">
              <w:t>likovni jezik (prepoznaje i povezuje osnovne pojmove vezane s likovnim zadatkom, uz poticaj ih uspoređuje na svojim djelima i djelima vršnjaka ili umjetničkim reprodukcijama)</w:t>
            </w:r>
          </w:p>
          <w:p w:rsidR="001E17C1" w:rsidRPr="001E17C1" w:rsidRDefault="001E17C1" w:rsidP="001E17C1">
            <w:r>
              <w:t>-</w:t>
            </w:r>
            <w:r w:rsidRPr="001E17C1">
              <w:t xml:space="preserve">učenik prožima različite umjetničke forme uz poticaj ili aktivnost u paru/skupini, s time da naglasak stavlja na jednu od umjetnosti (npr. slobodno se izražava i povezuje glazbu i priču s vizualnom i likovnom umjetnošću) </w:t>
            </w:r>
          </w:p>
          <w:p w:rsidR="001E17C1" w:rsidRPr="001E17C1" w:rsidRDefault="001E17C1" w:rsidP="001E17C1">
            <w:pPr>
              <w:rPr>
                <w:b/>
              </w:rPr>
            </w:pPr>
            <w:r>
              <w:t>-</w:t>
            </w:r>
            <w:r w:rsidRPr="001E17C1">
              <w:t>uspješno izražava doživljaj temeljen na vlastitome iskustvu uz poneki poticaj</w:t>
            </w:r>
          </w:p>
          <w:p w:rsidR="001E17C1" w:rsidRPr="001E17C1" w:rsidRDefault="001E17C1" w:rsidP="001E17C1">
            <w:pPr>
              <w:rPr>
                <w:b/>
              </w:rPr>
            </w:pPr>
            <w:r>
              <w:lastRenderedPageBreak/>
              <w:t>-</w:t>
            </w:r>
            <w:r w:rsidRPr="001E17C1">
              <w:t>većinom upoznaje i povezuje pojmove te forme izražavanja i oblikovanja vezane uz likovnom ili vizualnom umjetnošću i kulturom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lastRenderedPageBreak/>
              <w:t>Učenik u stvaralačkome procesu i izražavanju, koristi:</w:t>
            </w:r>
          </w:p>
          <w:p w:rsidR="001E17C1" w:rsidRPr="001E17C1" w:rsidRDefault="001E17C1" w:rsidP="001E17C1">
            <w:r>
              <w:t>-</w:t>
            </w:r>
            <w:r w:rsidRPr="001E17C1">
              <w:t>princip kreativne igre</w:t>
            </w:r>
          </w:p>
          <w:p w:rsidR="001E17C1" w:rsidRPr="001E17C1" w:rsidRDefault="001E17C1" w:rsidP="001E17C1">
            <w:r>
              <w:t>-</w:t>
            </w:r>
            <w:r w:rsidRPr="001E17C1">
              <w:t>likovni jezik (prepoznaje, imenuje i uspoređuje osnovne pojmove vezane s likovnim zadatkom te ih uočava i povezuje na svojim djelima ili djelima vršnjaka ili umjetničkim reprodukcijama)</w:t>
            </w:r>
          </w:p>
          <w:p w:rsidR="001E17C1" w:rsidRPr="001E17C1" w:rsidRDefault="001E17C1" w:rsidP="001E17C1">
            <w:r>
              <w:t>-</w:t>
            </w:r>
            <w:r w:rsidRPr="001E17C1">
              <w:t>učenik prožima različite umjetničke forme na osebujan i zanimljiv način naglašavajući osobni doživljaj i vlastitu kreativnost (spoj plesa/glazbe/priče ili predstave s likovnom i vizualnom umjetnošću)</w:t>
            </w:r>
          </w:p>
          <w:p w:rsidR="001E17C1" w:rsidRPr="001E17C1" w:rsidRDefault="001E17C1" w:rsidP="001E17C1">
            <w:r>
              <w:t>-</w:t>
            </w:r>
            <w:r w:rsidRPr="001E17C1">
              <w:t>otvoreno izražava doživljaj temeljen na vlastitim osjećajima, iskustvu i povezuje ga s vanjskim informacijama</w:t>
            </w:r>
          </w:p>
          <w:p w:rsidR="001E17C1" w:rsidRPr="001E17C1" w:rsidRDefault="001E17C1" w:rsidP="001E17C1">
            <w:r>
              <w:lastRenderedPageBreak/>
              <w:t>-</w:t>
            </w:r>
            <w:r w:rsidRPr="001E17C1">
              <w:t>samoinicijativno upoznaje, imenuje i povezuje pojmove te forme izražavanja i oblikovanja vezane s likovnom ili vizualnom umjetnošću i kulturom, obrazlaže ih i prepoznaje na svome radu ili na primjerima.</w:t>
            </w:r>
          </w:p>
        </w:tc>
      </w:tr>
      <w:tr w:rsidR="001E17C1" w:rsidRPr="001E17C1" w:rsidTr="002159EC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lastRenderedPageBreak/>
              <w:t xml:space="preserve">ISHOD: OŠ LK A.1.2. Učenik demonstrira poznavanje osobitosti različitih </w:t>
            </w:r>
            <w:r>
              <w:rPr>
                <w:b/>
              </w:rPr>
              <w:t xml:space="preserve">   </w:t>
            </w:r>
            <w:r w:rsidRPr="001E17C1">
              <w:rPr>
                <w:b/>
              </w:rPr>
              <w:t>likovnih materijala i postupaka pri likovnom izražavanju.</w:t>
            </w:r>
          </w:p>
        </w:tc>
      </w:tr>
      <w:tr w:rsidR="001E17C1" w:rsidRPr="001E17C1" w:rsidTr="002159E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ODLIČAN</w:t>
            </w:r>
          </w:p>
        </w:tc>
      </w:tr>
      <w:tr w:rsidR="001E17C1" w:rsidRPr="001E17C1" w:rsidTr="002159EC">
        <w:tc>
          <w:tcPr>
            <w:tcW w:w="3120" w:type="dxa"/>
            <w:tcBorders>
              <w:bottom w:val="nil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primjećuje osobitosti likovnih materijala i postupaka te ih primjenjuje uz poticaj i dodatna pojašnjenja pri likovnome izražavanju.</w:t>
            </w:r>
          </w:p>
          <w:p w:rsidR="001E17C1" w:rsidRPr="001E17C1" w:rsidRDefault="001E17C1" w:rsidP="001E17C1">
            <w:r w:rsidRPr="001E17C1">
              <w:t>Učenik koristi crtačke, slikarske, prostorno-plastičke i druge materijale i tehnike pomalo nesigurno, teže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primjećuje i povremeno uspoređuje osobitosti likovnih materijala i postupaka te ih uglavnom primjenjuje bez poticaja, ali s dodatnim uputama pri likovnome izražavanju.</w:t>
            </w:r>
          </w:p>
          <w:p w:rsidR="001E17C1" w:rsidRPr="001E17C1" w:rsidRDefault="001E17C1" w:rsidP="001E17C1">
            <w:r w:rsidRPr="001E17C1">
              <w:t>Učenik koristi crtačke, slikarske, prostorno-plastičke i druge materijale i tehnike prilično precizno i usredotočeno 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primjećuje i uspoređuje osobitosti likovnih materijala i postupaka te ih primjenjuje bez poticaja i dodatnoga pojašnjenja pri likovnome izražavanju na zanimljiv način.</w:t>
            </w:r>
          </w:p>
          <w:p w:rsidR="001E17C1" w:rsidRPr="001E17C1" w:rsidRDefault="001E17C1" w:rsidP="001E17C1">
            <w:r w:rsidRPr="001E17C1"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1E17C1" w:rsidRPr="001E17C1" w:rsidTr="002159EC">
        <w:tc>
          <w:tcPr>
            <w:tcW w:w="16019" w:type="dxa"/>
            <w:gridSpan w:val="5"/>
            <w:shd w:val="clear" w:color="auto" w:fill="FABF8F" w:themeFill="accent6" w:themeFillTint="99"/>
          </w:tcPr>
          <w:p w:rsidR="001E17C1" w:rsidRPr="001E17C1" w:rsidRDefault="001E17C1" w:rsidP="001E17C1">
            <w:r w:rsidRPr="001E17C1">
              <w:rPr>
                <w:b/>
              </w:rPr>
              <w:t>DOŽIVLJAJ I KRITIČKI STAV</w:t>
            </w:r>
          </w:p>
        </w:tc>
      </w:tr>
      <w:tr w:rsidR="001E17C1" w:rsidRPr="001E17C1" w:rsidTr="002159EC">
        <w:tc>
          <w:tcPr>
            <w:tcW w:w="16019" w:type="dxa"/>
            <w:gridSpan w:val="5"/>
            <w:shd w:val="clear" w:color="auto" w:fill="FABF8F" w:themeFill="accent6" w:themeFillTint="99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 xml:space="preserve">ISHOD: OŠ LK B.1.1. Učenik razlikuje likovno i vizualno umjetničko djelo te prepoznaje osobni doživljaj, </w:t>
            </w:r>
            <w:r>
              <w:rPr>
                <w:b/>
              </w:rPr>
              <w:t xml:space="preserve"> </w:t>
            </w:r>
            <w:r w:rsidRPr="001E17C1">
              <w:rPr>
                <w:b/>
              </w:rPr>
              <w:t>likovni jezik i tematski sadržaj djela</w:t>
            </w:r>
          </w:p>
        </w:tc>
      </w:tr>
      <w:tr w:rsidR="001E17C1" w:rsidRPr="001E17C1" w:rsidTr="002159E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RAZRADA ISHODA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VRLO DOBAR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ODLIČAN</w:t>
            </w:r>
          </w:p>
        </w:tc>
      </w:tr>
      <w:tr w:rsidR="001E17C1" w:rsidRPr="001E17C1" w:rsidTr="002159E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lastRenderedPageBreak/>
              <w:t>Učenik povezuje djelo s vlastitim iskustvom i opisuje osobni doživljaj djela.</w:t>
            </w:r>
          </w:p>
          <w:p w:rsidR="001E17C1" w:rsidRPr="001E17C1" w:rsidRDefault="001E17C1" w:rsidP="001E17C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povezuje djelo s vlastitim iskustvom i opisuje osobni doživljaj djela isključivo uz poticaj ili prema primjeru.</w:t>
            </w:r>
          </w:p>
          <w:p w:rsidR="001E17C1" w:rsidRPr="001E17C1" w:rsidRDefault="001E17C1" w:rsidP="001E17C1">
            <w:r w:rsidRPr="001E17C1">
              <w:t>Učenik u stvarnome prostoru upoznaje i istražuje barem 1 skulpturu u javnome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povezuje djelo s vlastitim iskustvom i opisuje osobni doživljaj djela uz manji poticaj.</w:t>
            </w:r>
          </w:p>
          <w:p w:rsidR="001E17C1" w:rsidRPr="001E17C1" w:rsidRDefault="001E17C1" w:rsidP="001E17C1">
            <w:r w:rsidRPr="001E17C1">
              <w:t>Učenik u stvarnome prostoru upoznaje i istražuje skulpture u javnome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povezuje djelo s vlastitim iskustvom i opisuje osobni doživljaj djela bez poticaja, samostalno i uspješno.</w:t>
            </w:r>
          </w:p>
          <w:p w:rsidR="001E17C1" w:rsidRPr="001E17C1" w:rsidRDefault="001E17C1" w:rsidP="001E17C1">
            <w:pPr>
              <w:spacing w:after="0"/>
            </w:pPr>
            <w:r w:rsidRPr="001E17C1">
              <w:t>Učenik u stvarnome prostoru samostalno</w:t>
            </w:r>
          </w:p>
          <w:p w:rsidR="001E17C1" w:rsidRPr="001E17C1" w:rsidRDefault="001E17C1" w:rsidP="001E17C1">
            <w:pPr>
              <w:spacing w:after="0"/>
            </w:pPr>
            <w:r w:rsidRPr="001E17C1">
              <w:t>upoznaje i istražuje skulpture u javnome</w:t>
            </w:r>
          </w:p>
          <w:p w:rsidR="001E17C1" w:rsidRPr="001E17C1" w:rsidRDefault="001E17C1" w:rsidP="001E17C1">
            <w:pPr>
              <w:spacing w:after="0"/>
            </w:pPr>
            <w:r w:rsidRPr="001E17C1">
              <w:t xml:space="preserve">prostoru i elemente grada/sela (arhitektura </w:t>
            </w:r>
          </w:p>
          <w:p w:rsidR="001E17C1" w:rsidRPr="001E17C1" w:rsidRDefault="001E17C1" w:rsidP="001E17C1">
            <w:pPr>
              <w:spacing w:after="0"/>
            </w:pPr>
            <w:r w:rsidRPr="001E17C1">
              <w:t>i urbanizam).</w:t>
            </w:r>
          </w:p>
          <w:p w:rsidR="001E17C1" w:rsidRPr="001E17C1" w:rsidRDefault="001E17C1" w:rsidP="001E17C1"/>
        </w:tc>
      </w:tr>
      <w:tr w:rsidR="001E17C1" w:rsidRPr="001E17C1" w:rsidTr="002159E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spacing w:after="0"/>
            </w:pPr>
            <w:r w:rsidRPr="001E17C1">
              <w:t>Učenik opisuje:</w:t>
            </w:r>
          </w:p>
          <w:p w:rsidR="001E17C1" w:rsidRPr="001E17C1" w:rsidRDefault="001E17C1" w:rsidP="001E17C1">
            <w:pPr>
              <w:numPr>
                <w:ilvl w:val="0"/>
                <w:numId w:val="1"/>
              </w:numPr>
              <w:spacing w:after="0"/>
            </w:pPr>
            <w:r w:rsidRPr="001E17C1">
              <w:t>materijale i postupke</w:t>
            </w:r>
          </w:p>
          <w:p w:rsidR="001E17C1" w:rsidRPr="001E17C1" w:rsidRDefault="001E17C1" w:rsidP="001E17C1">
            <w:pPr>
              <w:numPr>
                <w:ilvl w:val="0"/>
                <w:numId w:val="2"/>
              </w:numPr>
              <w:spacing w:after="0"/>
            </w:pPr>
            <w:r w:rsidRPr="001E17C1">
              <w:t>likovne elemente i kompozicijska načela</w:t>
            </w:r>
          </w:p>
          <w:p w:rsidR="001E17C1" w:rsidRPr="001E17C1" w:rsidRDefault="001E17C1" w:rsidP="001E17C1">
            <w:pPr>
              <w:numPr>
                <w:ilvl w:val="0"/>
                <w:numId w:val="9"/>
              </w:numPr>
              <w:spacing w:after="0"/>
            </w:pPr>
            <w:r w:rsidRPr="001E17C1">
              <w:t>t</w:t>
            </w:r>
            <w:r>
              <w:t>ematski sadržaj djela (motiv, tE</w:t>
            </w:r>
            <w:r w:rsidRPr="001E17C1">
              <w:t>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spacing w:after="0"/>
            </w:pPr>
            <w:r w:rsidRPr="001E17C1">
              <w:t>Učenik kratko i siromašnim rječnikom opisuje:</w:t>
            </w:r>
          </w:p>
          <w:p w:rsidR="001E17C1" w:rsidRPr="001E17C1" w:rsidRDefault="001E17C1" w:rsidP="001E17C1">
            <w:pPr>
              <w:numPr>
                <w:ilvl w:val="0"/>
                <w:numId w:val="1"/>
              </w:numPr>
              <w:spacing w:after="0"/>
            </w:pPr>
            <w:r w:rsidRPr="001E17C1">
              <w:t>materijale i postupke</w:t>
            </w:r>
          </w:p>
          <w:p w:rsidR="001E17C1" w:rsidRPr="001E17C1" w:rsidRDefault="001E17C1" w:rsidP="001E17C1">
            <w:pPr>
              <w:numPr>
                <w:ilvl w:val="0"/>
                <w:numId w:val="2"/>
              </w:numPr>
              <w:spacing w:after="0"/>
            </w:pPr>
            <w:r w:rsidRPr="001E17C1">
              <w:t>likovne elemente i kompozicijska načela</w:t>
            </w:r>
          </w:p>
          <w:p w:rsidR="001E17C1" w:rsidRPr="001E17C1" w:rsidRDefault="001E17C1" w:rsidP="001E17C1">
            <w:pPr>
              <w:numPr>
                <w:ilvl w:val="0"/>
                <w:numId w:val="2"/>
              </w:numPr>
              <w:spacing w:after="0"/>
            </w:pPr>
            <w:r w:rsidRPr="001E17C1">
              <w:t>tematski sadržaj djela (motiv, teme, asocijacije).</w:t>
            </w:r>
          </w:p>
          <w:p w:rsidR="001E17C1" w:rsidRPr="001E17C1" w:rsidRDefault="001E17C1" w:rsidP="001E17C1">
            <w:pPr>
              <w:spacing w:after="0"/>
            </w:pPr>
          </w:p>
          <w:p w:rsidR="001E17C1" w:rsidRPr="001E17C1" w:rsidRDefault="001E17C1" w:rsidP="001E17C1">
            <w:pPr>
              <w:spacing w:after="0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spacing w:after="0"/>
            </w:pPr>
            <w:r w:rsidRPr="001E17C1">
              <w:t>Učenik opisuje:</w:t>
            </w:r>
          </w:p>
          <w:p w:rsidR="001E17C1" w:rsidRPr="001E17C1" w:rsidRDefault="001E17C1" w:rsidP="001E17C1">
            <w:pPr>
              <w:numPr>
                <w:ilvl w:val="0"/>
                <w:numId w:val="1"/>
              </w:numPr>
              <w:spacing w:after="0"/>
            </w:pPr>
            <w:r w:rsidRPr="001E17C1">
              <w:t>materijale i postupke</w:t>
            </w:r>
          </w:p>
          <w:p w:rsidR="001E17C1" w:rsidRPr="001E17C1" w:rsidRDefault="001E17C1" w:rsidP="001E17C1">
            <w:pPr>
              <w:numPr>
                <w:ilvl w:val="0"/>
                <w:numId w:val="2"/>
              </w:numPr>
              <w:spacing w:after="0"/>
            </w:pPr>
            <w:r w:rsidRPr="001E17C1">
              <w:t>likovne elemente i kompozicijska načela</w:t>
            </w:r>
          </w:p>
          <w:p w:rsidR="001E17C1" w:rsidRPr="001E17C1" w:rsidRDefault="001E17C1" w:rsidP="001E17C1">
            <w:pPr>
              <w:numPr>
                <w:ilvl w:val="0"/>
                <w:numId w:val="2"/>
              </w:numPr>
              <w:spacing w:after="0"/>
            </w:pPr>
            <w:r w:rsidRPr="001E17C1">
              <w:t>tematski sadržaj djela (motiv, teme, asocijacije).</w:t>
            </w:r>
          </w:p>
          <w:p w:rsidR="001E17C1" w:rsidRPr="001E17C1" w:rsidRDefault="001E17C1" w:rsidP="001E17C1">
            <w:pPr>
              <w:spacing w:after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spacing w:after="0"/>
            </w:pPr>
            <w:r w:rsidRPr="001E17C1">
              <w:t>Učenik opisuje i objašnjava te predstavlja navedeno na svome ili drugome djelu :</w:t>
            </w:r>
          </w:p>
          <w:p w:rsidR="001E17C1" w:rsidRPr="001E17C1" w:rsidRDefault="001E17C1" w:rsidP="001E17C1">
            <w:pPr>
              <w:numPr>
                <w:ilvl w:val="0"/>
                <w:numId w:val="1"/>
              </w:numPr>
              <w:spacing w:after="0"/>
            </w:pPr>
            <w:r w:rsidRPr="001E17C1">
              <w:t>materijale i postupke (rad s različitim materijalima)</w:t>
            </w:r>
          </w:p>
          <w:p w:rsidR="001E17C1" w:rsidRPr="001E17C1" w:rsidRDefault="001E17C1" w:rsidP="001E17C1">
            <w:pPr>
              <w:numPr>
                <w:ilvl w:val="0"/>
                <w:numId w:val="2"/>
              </w:numPr>
              <w:spacing w:after="0"/>
            </w:pPr>
            <w:r w:rsidRPr="001E17C1">
              <w:t>likovne elemente i kompozicijska načela</w:t>
            </w:r>
          </w:p>
          <w:p w:rsidR="001E17C1" w:rsidRPr="001E17C1" w:rsidRDefault="001E17C1" w:rsidP="001E17C1">
            <w:pPr>
              <w:numPr>
                <w:ilvl w:val="0"/>
                <w:numId w:val="2"/>
              </w:numPr>
              <w:spacing w:after="0"/>
            </w:pPr>
            <w:r w:rsidRPr="001E17C1">
              <w:t>tematski sadržaj d</w:t>
            </w:r>
            <w:r>
              <w:t>jela (motiv, teme, asocijacije)</w:t>
            </w:r>
          </w:p>
        </w:tc>
      </w:tr>
      <w:tr w:rsidR="001E17C1" w:rsidRPr="001E17C1" w:rsidTr="002159EC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 xml:space="preserve">ISHOD: OŠ LK B.1.2. Učenik uspoređuje svoj likovni ili vizualni rad i radove drugih učenika te </w:t>
            </w:r>
            <w:r>
              <w:rPr>
                <w:b/>
              </w:rPr>
              <w:t xml:space="preserve"> </w:t>
            </w:r>
            <w:r w:rsidRPr="001E17C1">
              <w:rPr>
                <w:b/>
              </w:rPr>
              <w:t>opisuje svoj rad i vlastiti doživljaj stvaranja.</w:t>
            </w:r>
          </w:p>
        </w:tc>
      </w:tr>
      <w:tr w:rsidR="001E17C1" w:rsidRPr="001E17C1" w:rsidTr="002159E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RAZRADA ISHODA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VRLO DOBAR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ODLIČAN</w:t>
            </w:r>
          </w:p>
        </w:tc>
      </w:tr>
      <w:tr w:rsidR="001E17C1" w:rsidRPr="001E17C1" w:rsidTr="002159E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opisuje i uspoređuje likovne ili vizualne radove prema kriterijima: osobnoga doživljaja, likovnoga jezika, likovnih materijala, tehnika i/ili vizualnih medija, prikaza teme ili motiva te originalnosti i uloženoga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opisuje i uspoređuje likovne ili vizualne radove prema kriterijima: osobnoga doživljaja, likovnoga jezika te originalnosti i uloženoga truda.</w:t>
            </w:r>
          </w:p>
          <w:p w:rsidR="001E17C1" w:rsidRPr="001E17C1" w:rsidRDefault="001E17C1" w:rsidP="001E17C1">
            <w:r w:rsidRPr="001E17C1">
              <w:t>Učenik prepoznaje način na koji je izražen u likovnome ili vizualnome radu.</w:t>
            </w:r>
          </w:p>
          <w:p w:rsidR="001E17C1" w:rsidRPr="001E17C1" w:rsidRDefault="001E17C1" w:rsidP="001E17C1"/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opisuje i uspoređuje likovne ili vizualne radove prema kriterijima: osobnoga doživljaja, likovnoga jezika, likovnih materijala i tehnika, prikaza teme ili motiva te originalnosti i uloženoga truda.</w:t>
            </w:r>
          </w:p>
          <w:p w:rsidR="001E17C1" w:rsidRPr="001E17C1" w:rsidRDefault="001E17C1" w:rsidP="001E17C1">
            <w:r w:rsidRPr="001E17C1">
              <w:t>Učenik prepoznaje poticaj i način na koji je izražen u likovnome ili vizualnome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opisuje i uspoređuje likovne ili vizualne radove prema kriterijima osobnoga doživljaja, likovnoga jezika, likovnih materijala, tehnika i/ili vizualnih medija, prikaza teme ili motiva te originalnosti i uloženoga truda.</w:t>
            </w:r>
          </w:p>
          <w:p w:rsidR="001E17C1" w:rsidRPr="001E17C1" w:rsidRDefault="001E17C1" w:rsidP="001E17C1">
            <w:r w:rsidRPr="001E17C1">
              <w:t>Učenik prepoznaje poticaj i način na</w:t>
            </w:r>
          </w:p>
          <w:p w:rsidR="001E17C1" w:rsidRPr="001E17C1" w:rsidRDefault="001E17C1" w:rsidP="001E17C1">
            <w:r w:rsidRPr="001E17C1">
              <w:t>koji je izražen u likovnome ili vizualnome radu.</w:t>
            </w:r>
          </w:p>
        </w:tc>
      </w:tr>
      <w:tr w:rsidR="001E17C1" w:rsidRPr="001E17C1" w:rsidTr="002159E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prepoznaje poticaj i način na koji je izražen u likovnome ili vizualnome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Aktivnosti opisivanja događaju se većinom po dovršetku likovnoga ili vizualnoga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Aktivnosti opisivanja događaju se jednako tijekom stvaranja i po dovršetku likovnoga ili vizualnoga uratka.</w:t>
            </w:r>
          </w:p>
        </w:tc>
      </w:tr>
      <w:tr w:rsidR="001E17C1" w:rsidRPr="001E17C1" w:rsidTr="002159E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lastRenderedPageBreak/>
              <w:t>Učenik prepoznaje osobno zadovoljstvo u stvaralačkome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prepoznaje osobno zadovoljstvo u stvaralačkome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prepoznaje osobno zadovoljstvo u stvaralačkome procesu.</w:t>
            </w:r>
          </w:p>
        </w:tc>
      </w:tr>
      <w:tr w:rsidR="001E17C1" w:rsidRPr="001E17C1" w:rsidTr="002159EC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7C1" w:rsidRPr="001E17C1" w:rsidRDefault="001E17C1" w:rsidP="001E17C1">
            <w:r w:rsidRPr="001E17C1">
              <w:rPr>
                <w:b/>
              </w:rPr>
              <w:t>UMJETNOST U KONTEKSTU</w:t>
            </w:r>
          </w:p>
        </w:tc>
      </w:tr>
      <w:tr w:rsidR="001E17C1" w:rsidRPr="001E17C1" w:rsidTr="002159EC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ISHOD: OŠ LK C.1.1. Učenik prepoznaje i u likovnom radu interpretira</w:t>
            </w:r>
            <w:r>
              <w:rPr>
                <w:b/>
              </w:rPr>
              <w:t xml:space="preserve"> </w:t>
            </w:r>
            <w:r w:rsidRPr="001E17C1">
              <w:rPr>
                <w:b/>
              </w:rPr>
              <w:t>povezanost oblikovanja vizualne okoline s aktivnostima, sadržajima i namjenama koji se u njoj odvijaju.</w:t>
            </w:r>
          </w:p>
        </w:tc>
      </w:tr>
      <w:tr w:rsidR="001E17C1" w:rsidRPr="001E17C1" w:rsidTr="002159E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RAZRADA ISHODA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VRLO DOBAR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ODLIČAN</w:t>
            </w:r>
          </w:p>
        </w:tc>
      </w:tr>
      <w:tr w:rsidR="001E17C1" w:rsidRPr="001E17C1" w:rsidTr="002159E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Kreativnim igrama u prostoru te likovnim i vizualnim izražavanjem učenik:</w:t>
            </w:r>
          </w:p>
          <w:p w:rsidR="001E17C1" w:rsidRPr="001E17C1" w:rsidRDefault="003A48B4" w:rsidP="003A48B4">
            <w:r>
              <w:t>-</w:t>
            </w:r>
            <w:r w:rsidR="001E17C1" w:rsidRPr="001E17C1">
              <w:t>prepoznaje i interpretira karakteristike prostora i uporabnih predmeta u neposrednoj okolini (odnose veličina, karakteristike oblika i njihovu namjenu)</w:t>
            </w:r>
          </w:p>
          <w:p w:rsidR="001E17C1" w:rsidRPr="001E17C1" w:rsidRDefault="003A48B4" w:rsidP="003A48B4">
            <w:r>
              <w:t>-</w:t>
            </w:r>
            <w:r w:rsidR="001E17C1" w:rsidRPr="001E17C1"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Kreativnim igrama u prostoru te likovnim i vizualnim izražavanjem učenik:</w:t>
            </w:r>
          </w:p>
          <w:p w:rsidR="001E17C1" w:rsidRPr="001E17C1" w:rsidRDefault="003A48B4" w:rsidP="003A48B4">
            <w:r>
              <w:t>-</w:t>
            </w:r>
            <w:r w:rsidR="001E17C1" w:rsidRPr="001E17C1">
              <w:t>prepoznaje karakteristike uporabnih prostora u neposrednoj okolini (otvoreni/zatvoreni i unutarnji/vanjski, mali/veliki)</w:t>
            </w:r>
          </w:p>
          <w:p w:rsidR="001E17C1" w:rsidRPr="001E17C1" w:rsidRDefault="003A48B4" w:rsidP="003A48B4">
            <w:r>
              <w:t>-</w:t>
            </w:r>
            <w:r w:rsidR="001E17C1" w:rsidRPr="001E17C1">
              <w:t>prepoznaje jednostavne vizualne znakove i poruke u svojoj okolini i oblikuje jednostavnu vizualnu poruku (znak).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Kreativnim igrama u prostoru te likovnim i vizualnim izražavanjem učenik:</w:t>
            </w:r>
          </w:p>
          <w:p w:rsidR="001E17C1" w:rsidRPr="001E17C1" w:rsidRDefault="003A48B4" w:rsidP="003A48B4">
            <w:r>
              <w:t>-</w:t>
            </w:r>
            <w:r w:rsidR="001E17C1" w:rsidRPr="001E17C1">
              <w:t>prepoznaje i interpretira karakteristike prostora i uporabnih predmeta u neposrednoj okolini (odnose veličina, karakteristike oblika i njihovu namjenu: karakteristike prostora: otvoreni/zatvoreni i unutarnji/vanjski, mali/veliki)</w:t>
            </w:r>
          </w:p>
          <w:p w:rsidR="001E17C1" w:rsidRPr="001E17C1" w:rsidRDefault="003A48B4" w:rsidP="003A48B4">
            <w:r>
              <w:t>-</w:t>
            </w:r>
            <w:r w:rsidR="001E17C1" w:rsidRPr="001E17C1">
              <w:t>prepoznaje i opisuje jednostavne vizualne znakove i poruke u svojoj okolini i oblikuje jednostavnu vizualnu poruku (reklama, znak, plakat).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Kreativnim igrama u prostoru te likovnim i vizualnim izražavanjem učenik:</w:t>
            </w:r>
          </w:p>
          <w:p w:rsidR="001E17C1" w:rsidRPr="001E17C1" w:rsidRDefault="003A48B4" w:rsidP="003A48B4">
            <w:r>
              <w:t>-</w:t>
            </w:r>
            <w:r w:rsidR="001E17C1" w:rsidRPr="001E17C1">
              <w:t>prepoznaje i interpretira karakteristike prostora i uporabnih predmeta u neposrednoj okolini (odnose veličina, karakteristike oblika i njihovu namjenu: karakteristike prostora: otvoreni/zatvoreni i unutarnji/vanjski, mali/veliki)</w:t>
            </w:r>
          </w:p>
          <w:p w:rsidR="001E17C1" w:rsidRPr="001E17C1" w:rsidRDefault="003A48B4" w:rsidP="003A48B4">
            <w:r>
              <w:t>-</w:t>
            </w:r>
            <w:r w:rsidR="001E17C1" w:rsidRPr="001E17C1">
              <w:t>prepoznaje i opisuje jednostavne vizualne znakove i poruke u svojoj okolini i oblikuje jednostavnu vizualnu poruku (reklama, plakat, zaštitni znak, prometni znak, piktogram).</w:t>
            </w:r>
          </w:p>
        </w:tc>
      </w:tr>
      <w:tr w:rsidR="001E17C1" w:rsidRPr="001E17C1" w:rsidTr="002159EC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ISHOD: OŠ LK C.1.2. Učenik povezuje neki aspekt umjetničkog djela</w:t>
            </w:r>
          </w:p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 xml:space="preserve"> s iskustvima iz svakodnevnog života te društvenim kontekstom.</w:t>
            </w:r>
          </w:p>
        </w:tc>
      </w:tr>
      <w:tr w:rsidR="001E17C1" w:rsidRPr="001E17C1" w:rsidTr="002159E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RAZRADA ISHODA</w:t>
            </w:r>
          </w:p>
        </w:tc>
        <w:tc>
          <w:tcPr>
            <w:tcW w:w="12899" w:type="dxa"/>
            <w:gridSpan w:val="4"/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</w:p>
        </w:tc>
      </w:tr>
      <w:tr w:rsidR="001E17C1" w:rsidRPr="001E17C1" w:rsidTr="002159EC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povezuje neki od aspekata umjetničkoga djela (likovni, vizualni i tematski sadržaj) s iskustvom iz svakodnevnoga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</w:p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Ostvarivanje ishoda prati se i ne podliježe vrednovanju.</w:t>
            </w:r>
          </w:p>
        </w:tc>
      </w:tr>
      <w:tr w:rsidR="001E17C1" w:rsidRPr="001E17C1" w:rsidTr="002159EC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r w:rsidRPr="001E17C1">
              <w:t>Učenik prepoznaje njemu bliske sadržaje kao produkt likovnoga i vizualnoga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1E17C1" w:rsidRPr="001E17C1" w:rsidRDefault="001E17C1" w:rsidP="001E17C1">
            <w:pPr>
              <w:rPr>
                <w:b/>
              </w:rPr>
            </w:pPr>
          </w:p>
          <w:p w:rsidR="001E17C1" w:rsidRPr="001E17C1" w:rsidRDefault="001E17C1" w:rsidP="001E17C1">
            <w:pPr>
              <w:rPr>
                <w:b/>
              </w:rPr>
            </w:pPr>
            <w:r w:rsidRPr="001E17C1">
              <w:rPr>
                <w:b/>
              </w:rPr>
              <w:t>Ostvarivanje ishoda prati se i ne podliježe vrednovanju.</w:t>
            </w:r>
          </w:p>
        </w:tc>
      </w:tr>
    </w:tbl>
    <w:p w:rsidR="003A48B4" w:rsidRDefault="003A48B4" w:rsidP="001E17C1"/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3A48B4" w:rsidRPr="003A48B4" w:rsidTr="003A48B4">
        <w:tc>
          <w:tcPr>
            <w:tcW w:w="426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735" w:type="dxa"/>
            <w:gridSpan w:val="5"/>
            <w:shd w:val="clear" w:color="auto" w:fill="FABF8F" w:themeFill="accent6" w:themeFillTint="99"/>
          </w:tcPr>
          <w:p w:rsidR="003A48B4" w:rsidRPr="003A48B4" w:rsidRDefault="003A48B4" w:rsidP="003A48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A48B4">
              <w:rPr>
                <w:rFonts w:ascii="Calibri" w:eastAsia="Calibri" w:hAnsi="Calibri" w:cs="Times New Roman"/>
                <w:b/>
                <w:bCs/>
              </w:rPr>
              <w:t xml:space="preserve">  ODGOJNI UČINCI RADA</w:t>
            </w:r>
          </w:p>
          <w:p w:rsidR="003A48B4" w:rsidRPr="003A48B4" w:rsidRDefault="003A48B4" w:rsidP="003A48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A48B4" w:rsidRPr="003A48B4" w:rsidTr="003A48B4">
        <w:tc>
          <w:tcPr>
            <w:tcW w:w="426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598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A48B4">
              <w:rPr>
                <w:rFonts w:ascii="Calibri" w:eastAsia="Calibri" w:hAnsi="Calibri" w:cs="Times New Roman"/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A48B4">
              <w:rPr>
                <w:rFonts w:ascii="Calibri" w:eastAsia="Calibri" w:hAnsi="Calibri" w:cs="Times New Roman"/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A48B4">
              <w:rPr>
                <w:rFonts w:ascii="Calibri" w:eastAsia="Calibri" w:hAnsi="Calibri" w:cs="Times New Roman"/>
                <w:b/>
                <w:bCs/>
              </w:rPr>
              <w:t>DOBAR</w:t>
            </w:r>
          </w:p>
        </w:tc>
        <w:tc>
          <w:tcPr>
            <w:tcW w:w="3034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A48B4">
              <w:rPr>
                <w:rFonts w:ascii="Calibri" w:eastAsia="Calibri" w:hAnsi="Calibri" w:cs="Times New Roman"/>
                <w:b/>
                <w:bCs/>
              </w:rPr>
              <w:t>VRLO DOBAR</w:t>
            </w:r>
          </w:p>
        </w:tc>
        <w:tc>
          <w:tcPr>
            <w:tcW w:w="3035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A48B4">
              <w:rPr>
                <w:rFonts w:ascii="Calibri" w:eastAsia="Calibri" w:hAnsi="Calibri" w:cs="Times New Roman"/>
                <w:b/>
                <w:bCs/>
              </w:rPr>
              <w:t>ODLIČAN</w:t>
            </w:r>
          </w:p>
        </w:tc>
      </w:tr>
      <w:tr w:rsidR="003A48B4" w:rsidRPr="003A48B4" w:rsidTr="003A48B4">
        <w:trPr>
          <w:cantSplit/>
          <w:trHeight w:val="1134"/>
        </w:trPr>
        <w:tc>
          <w:tcPr>
            <w:tcW w:w="426" w:type="dxa"/>
            <w:shd w:val="clear" w:color="auto" w:fill="FDE9D9" w:themeFill="accent6" w:themeFillTint="33"/>
            <w:textDirection w:val="btLr"/>
          </w:tcPr>
          <w:p w:rsidR="003A48B4" w:rsidRPr="003A48B4" w:rsidRDefault="003A48B4" w:rsidP="003A48B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3A48B4">
              <w:rPr>
                <w:rFonts w:ascii="Calibri" w:eastAsia="Calibri" w:hAnsi="Calibri" w:cs="Times New Roman"/>
                <w:b/>
              </w:rPr>
              <w:lastRenderedPageBreak/>
              <w:t xml:space="preserve">ODGOJNI UČINCI RADA </w:t>
            </w:r>
          </w:p>
        </w:tc>
        <w:tc>
          <w:tcPr>
            <w:tcW w:w="3598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Učenik ne želi raditi ni kao dio skupine ni samostalno čak ni uz stalne poticaje.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Ne prihvaća pravila.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Neprimjereno se ponaša u radu.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Ne prihvaća odgovornost za svoje ponašanje.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Nema razvijen osjećaj samokontrole.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Ne nosi pribor za rad.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Ne reagira na opomenu.</w:t>
            </w:r>
          </w:p>
          <w:p w:rsidR="003A48B4" w:rsidRPr="003A48B4" w:rsidRDefault="003A48B4" w:rsidP="003A48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4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U rad se uključuje tek uz stalne intervencije učitelja.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Postavljena pravila prihvaća uz stalna podsjećanja na ista.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Neprimjereno se ponaša u radu.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Odgovornost za svoje ponašanje prihvaća nakon intervencije učitelja.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Potrebno razvijati osjećaj za samokontrolu.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Ne brine o urednosti pribora za rad i na sat ga nosi povremeno.</w:t>
            </w:r>
          </w:p>
          <w:p w:rsidR="003A48B4" w:rsidRPr="003A48B4" w:rsidRDefault="003A48B4" w:rsidP="003A48B4">
            <w:pPr>
              <w:spacing w:after="0" w:line="240" w:lineRule="auto"/>
              <w:ind w:left="33"/>
              <w:rPr>
                <w:rFonts w:ascii="Calibri" w:eastAsia="Calibri" w:hAnsi="Calibri" w:cs="Times New Roman"/>
              </w:rPr>
            </w:pPr>
            <w:r w:rsidRPr="003A48B4">
              <w:rPr>
                <w:rFonts w:ascii="Calibri" w:eastAsia="Calibri" w:hAnsi="Calibri" w:cs="Times New Roman"/>
              </w:rPr>
              <w:t>Često ne reagira na opomenu.</w:t>
            </w:r>
          </w:p>
          <w:p w:rsidR="003A48B4" w:rsidRPr="003A48B4" w:rsidRDefault="003A48B4" w:rsidP="003A48B4">
            <w:pPr>
              <w:spacing w:after="0" w:line="240" w:lineRule="auto"/>
              <w:ind w:left="357"/>
              <w:rPr>
                <w:rFonts w:ascii="Calibri" w:eastAsia="Calibri" w:hAnsi="Calibri" w:cs="Calibri"/>
              </w:rPr>
            </w:pPr>
          </w:p>
        </w:tc>
        <w:tc>
          <w:tcPr>
            <w:tcW w:w="3034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Uz poticaj se uključuje u rad skupine i u sve oblike rada.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Prihvaća samo određena postavljena pravila.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U radu ponekad dolazi do nepoželjnih oblika ponašanja te je često potrebna intervencija učitelja.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Ponekad zaboravlja pribor za rad.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34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Uglavnom se uključuje u rad skupine i u sve oblike rada.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Prihvaća i slijedi postavljena pravila pri radu uz manje opomene i podsjećanja.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U radu se uglavnom ponaša primjereno.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Nosi pribor za rad.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35" w:type="dxa"/>
            <w:shd w:val="clear" w:color="auto" w:fill="FDE9D9" w:themeFill="accent6" w:themeFillTint="33"/>
          </w:tcPr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Rado se uključuje u rad skupine i u sve oblike rada.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Prihvaća i slijedi postavljena pravila pri radu.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U radu se ponaša primjereno.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Redovito nosi pribor za rad i brine o njegovoj urednosti.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A48B4">
              <w:rPr>
                <w:rFonts w:ascii="Calibri" w:eastAsia="Calibri" w:hAnsi="Calibri" w:cs="Calibri"/>
                <w:color w:val="000000"/>
              </w:rPr>
              <w:t>Sve dodatne zadatke prihvaća i odrađuje na vrijeme, kvalitetno i s entuzijazmom.</w:t>
            </w:r>
          </w:p>
          <w:p w:rsidR="003A48B4" w:rsidRPr="003A48B4" w:rsidRDefault="003A48B4" w:rsidP="003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A48B4" w:rsidRPr="001E17C1" w:rsidRDefault="003A48B4" w:rsidP="001E17C1"/>
    <w:sectPr w:rsidR="003A48B4" w:rsidRPr="001E17C1" w:rsidSect="001E17C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D4736A3"/>
    <w:multiLevelType w:val="hybridMultilevel"/>
    <w:tmpl w:val="2E7CD16A"/>
    <w:lvl w:ilvl="0" w:tplc="36D29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617213D1"/>
    <w:multiLevelType w:val="hybridMultilevel"/>
    <w:tmpl w:val="E1725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025DD"/>
    <w:multiLevelType w:val="hybridMultilevel"/>
    <w:tmpl w:val="9BDA84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C1"/>
    <w:rsid w:val="00096C01"/>
    <w:rsid w:val="000C4A35"/>
    <w:rsid w:val="001E17C1"/>
    <w:rsid w:val="00211D26"/>
    <w:rsid w:val="002E59F0"/>
    <w:rsid w:val="00372209"/>
    <w:rsid w:val="003A48B4"/>
    <w:rsid w:val="0055275C"/>
    <w:rsid w:val="005700FB"/>
    <w:rsid w:val="00764464"/>
    <w:rsid w:val="0086444D"/>
    <w:rsid w:val="008A39A6"/>
    <w:rsid w:val="009308CE"/>
    <w:rsid w:val="00A67627"/>
    <w:rsid w:val="00A845EF"/>
    <w:rsid w:val="00AF1471"/>
    <w:rsid w:val="00CB236A"/>
    <w:rsid w:val="00DE2E55"/>
    <w:rsid w:val="00E362F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57F23-DFD4-4574-BE41-5505CA8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Dubravko Jerbić</cp:lastModifiedBy>
  <cp:revision>2</cp:revision>
  <dcterms:created xsi:type="dcterms:W3CDTF">2020-12-21T14:39:00Z</dcterms:created>
  <dcterms:modified xsi:type="dcterms:W3CDTF">2020-12-21T14:39:00Z</dcterms:modified>
</cp:coreProperties>
</file>